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F06F01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71A8E" w:rsidRDefault="00C90982" w:rsidP="005671B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71A8E" w:rsidRDefault="00C90982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 w:rsidP="003C184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 w:rsidP="003C1848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172C0A" w:rsidRDefault="003C1848" w:rsidP="003C1848">
            <w:pPr>
              <w:pStyle w:val="ISOComments"/>
              <w:spacing w:before="60" w:after="60" w:line="240" w:lineRule="auto"/>
            </w:pPr>
            <w:r>
              <w:t xml:space="preserve"> </w:t>
            </w:r>
          </w:p>
          <w:p w:rsidR="005F1875" w:rsidRPr="005F1875" w:rsidRDefault="005F1875">
            <w:pPr>
              <w:pStyle w:val="ISOComments"/>
              <w:spacing w:before="60" w:after="60" w:line="240" w:lineRule="auto"/>
            </w:pPr>
            <w:r>
              <w:t> </w:t>
            </w:r>
          </w:p>
          <w:p w:rsidR="006813EC" w:rsidRPr="005F1875" w:rsidRDefault="006813EC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6813EC" w:rsidRPr="005F1875" w:rsidRDefault="00C4575B" w:rsidP="003C1848">
            <w:r w:rsidRPr="003E527D">
              <w:rPr>
                <w:bCs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F06F01" w:rsidRPr="00F06F01" w:rsidRDefault="00F06F01" w:rsidP="005671BD">
            <w:pPr>
              <w:pStyle w:val="ISOComment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 w:rsidSect="0068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5B" w:rsidRDefault="00C4575B">
      <w:r>
        <w:separator/>
      </w:r>
    </w:p>
  </w:endnote>
  <w:endnote w:type="continuationSeparator" w:id="0">
    <w:p w:rsidR="00C4575B" w:rsidRDefault="00C4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48" w:rsidRDefault="003C1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5B" w:rsidRDefault="00C4575B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/ </w:t>
    </w:r>
    <w:r w:rsidRPr="00AE60D1">
      <w:rPr>
        <w:rStyle w:val="PageNumber"/>
        <w:b/>
        <w:bCs/>
        <w:sz w:val="16"/>
      </w:rPr>
      <w:t>NC</w:t>
    </w:r>
    <w:r>
      <w:rPr>
        <w:rStyle w:val="PageNumber"/>
        <w:bCs/>
        <w:sz w:val="16"/>
      </w:rPr>
      <w:t xml:space="preserve"> = National Committee (enter the ISO 3166 two-letter country code, e.g. FR for France; comments from the CCMC editing unit are identified by 'CCMC') </w:t>
    </w:r>
  </w:p>
  <w:p w:rsidR="00C4575B" w:rsidRDefault="00C4575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C4575B" w:rsidRDefault="00C4575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A6533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A6533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C4575B" w:rsidRDefault="00C4575B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ISO/IEC  electronic balloting commenting template/version 2012-03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5B" w:rsidRDefault="00C4575B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                               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C4575B" w:rsidRDefault="00C4575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C4575B" w:rsidRDefault="00C4575B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C4575B" w:rsidRDefault="00C4575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C4575B" w:rsidRDefault="00C4575B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5B" w:rsidRDefault="00C4575B">
      <w:r>
        <w:separator/>
      </w:r>
    </w:p>
  </w:footnote>
  <w:footnote w:type="continuationSeparator" w:id="0">
    <w:p w:rsidR="00C4575B" w:rsidRDefault="00C4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48" w:rsidRDefault="003C1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C4575B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C4575B" w:rsidRDefault="00C4575B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4575B" w:rsidRDefault="004F3505" w:rsidP="003C184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</w:t>
          </w:r>
          <w:r>
            <w:rPr>
              <w:bCs/>
            </w:rPr>
            <w:tab/>
            <w:t>2016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C4575B" w:rsidRDefault="00C4575B" w:rsidP="00A6533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comments on </w:t>
          </w:r>
          <w:proofErr w:type="spellStart"/>
          <w:r w:rsidR="00A65331">
            <w:rPr>
              <w:b/>
              <w:sz w:val="20"/>
            </w:rPr>
            <w:t>prCWA</w:t>
          </w:r>
          <w:proofErr w:type="spellEnd"/>
          <w:r w:rsidR="00A65331">
            <w:rPr>
              <w:b/>
              <w:sz w:val="20"/>
            </w:rPr>
            <w:t xml:space="preserve"> SATORI part 1</w:t>
          </w:r>
          <w:bookmarkStart w:id="0" w:name="_GoBack"/>
          <w:bookmarkEnd w:id="0"/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C4575B" w:rsidRDefault="00C4575B" w:rsidP="003C1848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:rsidR="00C4575B" w:rsidRDefault="00C4575B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4575B" w:rsidTr="00395636">
      <w:trPr>
        <w:cantSplit/>
        <w:jc w:val="center"/>
      </w:trPr>
      <w:tc>
        <w:tcPr>
          <w:tcW w:w="606" w:type="dxa"/>
        </w:tcPr>
        <w:p w:rsidR="00C4575B" w:rsidRDefault="00C4575B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MB/NC</w:t>
          </w:r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4575B" w:rsidRDefault="00C4575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</w:tc>
      <w:tc>
        <w:tcPr>
          <w:tcW w:w="1209" w:type="dxa"/>
        </w:tcPr>
        <w:p w:rsidR="00C4575B" w:rsidRPr="00395636" w:rsidRDefault="00C4575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 w:rsidRPr="00395636">
            <w:rPr>
              <w:b/>
              <w:sz w:val="16"/>
              <w:szCs w:val="16"/>
            </w:rPr>
            <w:t>Subclause</w:t>
          </w:r>
          <w:proofErr w:type="spellEnd"/>
        </w:p>
      </w:tc>
      <w:tc>
        <w:tcPr>
          <w:tcW w:w="1209" w:type="dxa"/>
        </w:tcPr>
        <w:p w:rsidR="00C4575B" w:rsidRPr="00395636" w:rsidRDefault="00C4575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</w:tc>
      <w:tc>
        <w:tcPr>
          <w:tcW w:w="1115" w:type="dxa"/>
        </w:tcPr>
        <w:p w:rsidR="00C4575B" w:rsidRDefault="00C4575B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4575B" w:rsidRDefault="00C4575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C4575B" w:rsidRDefault="00C4575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4575B" w:rsidRDefault="00C4575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C4575B" w:rsidRDefault="00C4575B">
    <w:pPr>
      <w:pStyle w:val="Header"/>
      <w:rPr>
        <w:sz w:val="2"/>
      </w:rPr>
    </w:pPr>
  </w:p>
  <w:p w:rsidR="00C4575B" w:rsidRDefault="00C4575B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4575B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C4575B" w:rsidRDefault="00C4575B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                                           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4575B" w:rsidRDefault="00C4575B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C4575B" w:rsidRDefault="00C4575B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C4575B" w:rsidRDefault="00C4575B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4575B">
      <w:trPr>
        <w:cantSplit/>
        <w:jc w:val="center"/>
      </w:trPr>
      <w:tc>
        <w:tcPr>
          <w:tcW w:w="539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C4575B">
      <w:trPr>
        <w:cantSplit/>
        <w:jc w:val="center"/>
      </w:trPr>
      <w:tc>
        <w:tcPr>
          <w:tcW w:w="539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C4575B" w:rsidRDefault="00C4575B">
    <w:pPr>
      <w:pStyle w:val="Header"/>
      <w:rPr>
        <w:sz w:val="2"/>
      </w:rPr>
    </w:pPr>
  </w:p>
  <w:p w:rsidR="00C4575B" w:rsidRDefault="00C4575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2EA"/>
    <w:multiLevelType w:val="hybridMultilevel"/>
    <w:tmpl w:val="1498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305DF"/>
    <w:multiLevelType w:val="hybridMultilevel"/>
    <w:tmpl w:val="42A07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C359C"/>
    <w:multiLevelType w:val="hybridMultilevel"/>
    <w:tmpl w:val="C6403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172C0A"/>
    <w:rsid w:val="00176940"/>
    <w:rsid w:val="001D699E"/>
    <w:rsid w:val="002C64E0"/>
    <w:rsid w:val="00314348"/>
    <w:rsid w:val="003200B4"/>
    <w:rsid w:val="00395636"/>
    <w:rsid w:val="003C1848"/>
    <w:rsid w:val="003E527D"/>
    <w:rsid w:val="00411D71"/>
    <w:rsid w:val="004C6E8C"/>
    <w:rsid w:val="004F3505"/>
    <w:rsid w:val="00540C31"/>
    <w:rsid w:val="005671BD"/>
    <w:rsid w:val="005A1419"/>
    <w:rsid w:val="005F1875"/>
    <w:rsid w:val="006813EC"/>
    <w:rsid w:val="0072704E"/>
    <w:rsid w:val="00773A10"/>
    <w:rsid w:val="007E2E99"/>
    <w:rsid w:val="008E64FB"/>
    <w:rsid w:val="00957F0F"/>
    <w:rsid w:val="009D12C7"/>
    <w:rsid w:val="00A16159"/>
    <w:rsid w:val="00A63938"/>
    <w:rsid w:val="00A64E75"/>
    <w:rsid w:val="00A65331"/>
    <w:rsid w:val="00AE60D1"/>
    <w:rsid w:val="00AF7C69"/>
    <w:rsid w:val="00B0714A"/>
    <w:rsid w:val="00BF6B60"/>
    <w:rsid w:val="00C4575B"/>
    <w:rsid w:val="00C90982"/>
    <w:rsid w:val="00CC3F52"/>
    <w:rsid w:val="00D010A7"/>
    <w:rsid w:val="00D107B5"/>
    <w:rsid w:val="00D74D95"/>
    <w:rsid w:val="00DB0674"/>
    <w:rsid w:val="00E1083C"/>
    <w:rsid w:val="00E40639"/>
    <w:rsid w:val="00F06F01"/>
    <w:rsid w:val="00F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813EC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813EC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6813EC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813EC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6813E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6813EC"/>
  </w:style>
  <w:style w:type="paragraph" w:styleId="Footer">
    <w:name w:val="footer"/>
    <w:basedOn w:val="Normal"/>
    <w:rsid w:val="006813EC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6813EC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6813EC"/>
    <w:rPr>
      <w:sz w:val="20"/>
    </w:rPr>
  </w:style>
  <w:style w:type="paragraph" w:customStyle="1" w:styleId="ISOCommType">
    <w:name w:val="ISO_Comm_Typ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6813EC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6813EC"/>
    <w:rPr>
      <w:vanish w:val="0"/>
      <w:color w:val="FF0000"/>
      <w:sz w:val="16"/>
    </w:rPr>
  </w:style>
  <w:style w:type="paragraph" w:styleId="FootnoteText">
    <w:name w:val="footnote text"/>
    <w:basedOn w:val="Normal"/>
    <w:rsid w:val="006813EC"/>
    <w:rPr>
      <w:sz w:val="20"/>
    </w:rPr>
  </w:style>
  <w:style w:type="character" w:styleId="FootnoteReference">
    <w:name w:val="footnote reference"/>
    <w:rsid w:val="006813EC"/>
    <w:rPr>
      <w:vertAlign w:val="superscript"/>
    </w:rPr>
  </w:style>
  <w:style w:type="character" w:customStyle="1" w:styleId="mtequationsection0">
    <w:name w:val="mtequationsection"/>
    <w:basedOn w:val="DefaultParagraphFont"/>
    <w:rsid w:val="006813EC"/>
  </w:style>
  <w:style w:type="character" w:styleId="Hyperlink">
    <w:name w:val="Hyperlink"/>
    <w:basedOn w:val="DefaultParagraphFont"/>
    <w:uiPriority w:val="99"/>
    <w:unhideWhenUsed/>
    <w:rsid w:val="003C1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813EC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813EC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6813EC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813EC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6813E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6813EC"/>
  </w:style>
  <w:style w:type="paragraph" w:styleId="Footer">
    <w:name w:val="footer"/>
    <w:basedOn w:val="Normal"/>
    <w:rsid w:val="006813EC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6813EC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6813EC"/>
    <w:rPr>
      <w:sz w:val="20"/>
    </w:rPr>
  </w:style>
  <w:style w:type="paragraph" w:customStyle="1" w:styleId="ISOCommType">
    <w:name w:val="ISO_Comm_Typ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6813EC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6813EC"/>
    <w:rPr>
      <w:vanish w:val="0"/>
      <w:color w:val="FF0000"/>
      <w:sz w:val="16"/>
    </w:rPr>
  </w:style>
  <w:style w:type="paragraph" w:styleId="FootnoteText">
    <w:name w:val="footnote text"/>
    <w:basedOn w:val="Normal"/>
    <w:rsid w:val="006813EC"/>
    <w:rPr>
      <w:sz w:val="20"/>
    </w:rPr>
  </w:style>
  <w:style w:type="character" w:styleId="FootnoteReference">
    <w:name w:val="footnote reference"/>
    <w:rsid w:val="006813EC"/>
    <w:rPr>
      <w:vertAlign w:val="superscript"/>
    </w:rPr>
  </w:style>
  <w:style w:type="character" w:customStyle="1" w:styleId="mtequationsection0">
    <w:name w:val="mtequationsection"/>
    <w:basedOn w:val="DefaultParagraphFont"/>
    <w:rsid w:val="006813EC"/>
  </w:style>
  <w:style w:type="character" w:styleId="Hyperlink">
    <w:name w:val="Hyperlink"/>
    <w:basedOn w:val="DefaultParagraphFont"/>
    <w:uiPriority w:val="99"/>
    <w:unhideWhenUsed/>
    <w:rsid w:val="003C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FA8CD468AF24F8F790BB7A06E8581" ma:contentTypeVersion="5" ma:contentTypeDescription="Create a new document." ma:contentTypeScope="" ma:versionID="7dfa7c674825f5349a00d2d27e6d2ec0">
  <xsd:schema xmlns:xsd="http://www.w3.org/2001/XMLSchema" xmlns:xs="http://www.w3.org/2001/XMLSchema" xmlns:p="http://schemas.microsoft.com/office/2006/metadata/properties" xmlns:ns2="5a4cf644-9ecf-432e-a55e-0aa27ab630e1" targetNamespace="http://schemas.microsoft.com/office/2006/metadata/properties" ma:root="true" ma:fieldsID="7397b3284ecaacbdac81031f3f585285" ns2:_="">
    <xsd:import namespace="5a4cf644-9ecf-432e-a55e-0aa27ab63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cf644-9ecf-432e-a55e-0aa27ab63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7B3CF-7E38-4AFA-ADBE-1A06063E2488}"/>
</file>

<file path=customXml/itemProps2.xml><?xml version="1.0" encoding="utf-8"?>
<ds:datastoreItem xmlns:ds="http://schemas.openxmlformats.org/officeDocument/2006/customXml" ds:itemID="{F4F41C53-DCDB-4E79-906B-6145E4C81B62}"/>
</file>

<file path=customXml/itemProps3.xml><?xml version="1.0" encoding="utf-8"?>
<ds:datastoreItem xmlns:ds="http://schemas.openxmlformats.org/officeDocument/2006/customXml" ds:itemID="{F260C695-2D9C-4A4A-B2B9-C69CB03D63AA}"/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CEN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Automatically generated</dc:creator>
  <dc:description>FORM (CEN)</dc:description>
  <cp:lastModifiedBy>Marlou Bijlsma</cp:lastModifiedBy>
  <cp:revision>2</cp:revision>
  <cp:lastPrinted>2015-06-22T20:47:00Z</cp:lastPrinted>
  <dcterms:created xsi:type="dcterms:W3CDTF">2016-09-07T14:48:00Z</dcterms:created>
  <dcterms:modified xsi:type="dcterms:W3CDTF">2016-09-07T14:48:00Z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0x010100AB9FA8CD468AF24F8F790BB7A06E8581</vt:lpwstr>
  </property>
</Properties>
</file>